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592432">
        <w:rPr>
          <w:b/>
          <w:i/>
          <w:sz w:val="30"/>
          <w:szCs w:val="30"/>
          <w:lang w:val="uk-UA"/>
        </w:rPr>
        <w:t xml:space="preserve"> березень</w:t>
      </w:r>
      <w:bookmarkStart w:id="0" w:name="_GoBack"/>
      <w:bookmarkEnd w:id="0"/>
      <w:r w:rsidR="00022C0E">
        <w:rPr>
          <w:b/>
          <w:i/>
          <w:sz w:val="30"/>
          <w:szCs w:val="30"/>
          <w:lang w:val="uk-UA"/>
        </w:rPr>
        <w:t xml:space="preserve">  201</w:t>
      </w:r>
      <w:r w:rsidR="00592432">
        <w:rPr>
          <w:b/>
          <w:i/>
          <w:sz w:val="30"/>
          <w:szCs w:val="30"/>
          <w:lang w:val="uk-UA"/>
        </w:rPr>
        <w:t>9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0841F5">
              <w:rPr>
                <w:sz w:val="20"/>
                <w:szCs w:val="20"/>
                <w:lang w:val="uk-UA"/>
              </w:rPr>
              <w:t>лату праці працівникам у березні 2019 року</w:t>
            </w:r>
          </w:p>
        </w:tc>
        <w:tc>
          <w:tcPr>
            <w:tcW w:w="1971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531998,47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114074,19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флешок для СДО</w:t>
            </w:r>
          </w:p>
        </w:tc>
        <w:tc>
          <w:tcPr>
            <w:tcW w:w="1971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4825,00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господарських товарів (ПП </w:t>
            </w:r>
            <w:proofErr w:type="spellStart"/>
            <w:r>
              <w:rPr>
                <w:sz w:val="20"/>
                <w:szCs w:val="20"/>
                <w:lang w:val="uk-UA"/>
              </w:rPr>
              <w:t>Уйгелі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Е.Е. )</w:t>
            </w:r>
          </w:p>
        </w:tc>
        <w:tc>
          <w:tcPr>
            <w:tcW w:w="1971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5410,80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157960,54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знезараженню води (МПП «</w:t>
            </w:r>
            <w:proofErr w:type="spellStart"/>
            <w:r>
              <w:rPr>
                <w:sz w:val="20"/>
                <w:szCs w:val="20"/>
                <w:lang w:val="uk-UA"/>
              </w:rPr>
              <w:t>Медикор</w:t>
            </w:r>
            <w:proofErr w:type="spellEnd"/>
            <w:r>
              <w:rPr>
                <w:sz w:val="20"/>
                <w:szCs w:val="20"/>
                <w:lang w:val="uk-UA"/>
              </w:rPr>
              <w:t>»)</w:t>
            </w:r>
          </w:p>
        </w:tc>
        <w:tc>
          <w:tcPr>
            <w:tcW w:w="1971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–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 (ТОВ «СВТ – Ком»)</w:t>
            </w:r>
          </w:p>
        </w:tc>
        <w:tc>
          <w:tcPr>
            <w:tcW w:w="1971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розширення функціоналу програмної продукції (ТОВ «Інтелект – </w:t>
            </w:r>
            <w:proofErr w:type="spellStart"/>
            <w:r>
              <w:rPr>
                <w:sz w:val="20"/>
                <w:szCs w:val="20"/>
                <w:lang w:val="uk-UA"/>
              </w:rPr>
              <w:t>Інвест</w:t>
            </w:r>
            <w:proofErr w:type="spellEnd"/>
            <w:r>
              <w:rPr>
                <w:sz w:val="20"/>
                <w:szCs w:val="20"/>
                <w:lang w:val="uk-UA"/>
              </w:rPr>
              <w:t>»)</w:t>
            </w:r>
          </w:p>
        </w:tc>
        <w:tc>
          <w:tcPr>
            <w:tcW w:w="1971" w:type="dxa"/>
          </w:tcPr>
          <w:p w:rsidR="00322BB3" w:rsidRPr="00100342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холодильного та теплового обладнання (ФОП Русин В.Ю.)</w:t>
            </w:r>
          </w:p>
        </w:tc>
        <w:tc>
          <w:tcPr>
            <w:tcW w:w="1971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RPr="000841F5" w:rsidTr="00E844EE">
        <w:tc>
          <w:tcPr>
            <w:tcW w:w="756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обстеження пожежної сигналізації (ФОП </w:t>
            </w:r>
            <w:proofErr w:type="spellStart"/>
            <w:r>
              <w:rPr>
                <w:sz w:val="20"/>
                <w:szCs w:val="20"/>
                <w:lang w:val="uk-UA"/>
              </w:rPr>
              <w:t>Ламбрух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М.І.)</w:t>
            </w:r>
          </w:p>
        </w:tc>
        <w:tc>
          <w:tcPr>
            <w:tcW w:w="1971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RPr="000841F5" w:rsidTr="00E844EE">
        <w:tc>
          <w:tcPr>
            <w:tcW w:w="756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зі страхування автотранспорту (ПАТ СК «</w:t>
            </w:r>
            <w:proofErr w:type="spellStart"/>
            <w:r>
              <w:rPr>
                <w:sz w:val="20"/>
                <w:szCs w:val="20"/>
                <w:lang w:val="uk-UA"/>
              </w:rPr>
              <w:t>Уніка</w:t>
            </w:r>
            <w:proofErr w:type="spellEnd"/>
            <w:r>
              <w:rPr>
                <w:sz w:val="20"/>
                <w:szCs w:val="20"/>
                <w:lang w:val="uk-UA"/>
              </w:rPr>
              <w:t>»)</w:t>
            </w:r>
          </w:p>
        </w:tc>
        <w:tc>
          <w:tcPr>
            <w:tcW w:w="1971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726,00 грн.</w:t>
            </w:r>
          </w:p>
        </w:tc>
      </w:tr>
      <w:tr w:rsidR="00322BB3" w:rsidRPr="000841F5" w:rsidTr="00E844EE">
        <w:tc>
          <w:tcPr>
            <w:tcW w:w="756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телекомунікаційних послуг </w:t>
            </w:r>
          </w:p>
        </w:tc>
        <w:tc>
          <w:tcPr>
            <w:tcW w:w="1971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314,40 грн.</w:t>
            </w:r>
          </w:p>
        </w:tc>
      </w:tr>
      <w:tr w:rsidR="00322BB3" w:rsidRPr="000841F5" w:rsidTr="00E844EE">
        <w:tc>
          <w:tcPr>
            <w:tcW w:w="756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0841F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техогляду автотранспорту</w:t>
            </w:r>
            <w:r w:rsidR="00592432">
              <w:rPr>
                <w:sz w:val="20"/>
                <w:szCs w:val="20"/>
                <w:lang w:val="uk-UA"/>
              </w:rPr>
              <w:t xml:space="preserve"> (ТОВ «Авто – Сервіс»)</w:t>
            </w:r>
          </w:p>
        </w:tc>
        <w:tc>
          <w:tcPr>
            <w:tcW w:w="1971" w:type="dxa"/>
          </w:tcPr>
          <w:p w:rsidR="00322BB3" w:rsidRDefault="0059243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1100,00 грн.</w:t>
            </w:r>
          </w:p>
        </w:tc>
      </w:tr>
      <w:tr w:rsidR="00322BB3" w:rsidRPr="000841F5" w:rsidTr="00E844EE">
        <w:tc>
          <w:tcPr>
            <w:tcW w:w="756" w:type="dxa"/>
          </w:tcPr>
          <w:p w:rsidR="00322BB3" w:rsidRDefault="0059243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59243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вентиляційних систем (ФОП Русин В.Ю.)</w:t>
            </w:r>
          </w:p>
        </w:tc>
        <w:tc>
          <w:tcPr>
            <w:tcW w:w="1971" w:type="dxa"/>
          </w:tcPr>
          <w:p w:rsidR="00322BB3" w:rsidRDefault="0059243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4000,00 грн.</w:t>
            </w:r>
          </w:p>
        </w:tc>
      </w:tr>
      <w:tr w:rsidR="00322BB3" w:rsidRPr="000841F5" w:rsidTr="00E844EE">
        <w:tc>
          <w:tcPr>
            <w:tcW w:w="756" w:type="dxa"/>
          </w:tcPr>
          <w:p w:rsidR="00322BB3" w:rsidRDefault="0059243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59243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 (ПП «Топаз МТ»)</w:t>
            </w:r>
          </w:p>
        </w:tc>
        <w:tc>
          <w:tcPr>
            <w:tcW w:w="1971" w:type="dxa"/>
          </w:tcPr>
          <w:p w:rsidR="00322BB3" w:rsidRDefault="0059243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23040,00 грн.</w:t>
            </w:r>
          </w:p>
        </w:tc>
      </w:tr>
      <w:tr w:rsidR="00322BB3" w:rsidRPr="000841F5" w:rsidTr="00E844EE">
        <w:tc>
          <w:tcPr>
            <w:tcW w:w="756" w:type="dxa"/>
          </w:tcPr>
          <w:p w:rsidR="00322BB3" w:rsidRDefault="0059243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59243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ютерної техніки </w:t>
            </w:r>
          </w:p>
        </w:tc>
        <w:tc>
          <w:tcPr>
            <w:tcW w:w="1971" w:type="dxa"/>
          </w:tcPr>
          <w:p w:rsidR="00322BB3" w:rsidRDefault="0059243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5940,00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0841F5"/>
    <w:rsid w:val="00100342"/>
    <w:rsid w:val="001651B7"/>
    <w:rsid w:val="001D30FA"/>
    <w:rsid w:val="00322BB3"/>
    <w:rsid w:val="00592432"/>
    <w:rsid w:val="005A4CF9"/>
    <w:rsid w:val="006B6E6C"/>
    <w:rsid w:val="00817CBC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60DE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2017-12-04T13:24:00Z</dcterms:created>
  <dcterms:modified xsi:type="dcterms:W3CDTF">2019-04-08T10:31:00Z</dcterms:modified>
</cp:coreProperties>
</file>