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4C2612">
        <w:rPr>
          <w:b/>
          <w:i/>
          <w:sz w:val="30"/>
          <w:szCs w:val="30"/>
          <w:lang w:val="uk-UA"/>
        </w:rPr>
        <w:t xml:space="preserve"> грудень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4C2612">
              <w:rPr>
                <w:sz w:val="20"/>
                <w:szCs w:val="20"/>
                <w:lang w:val="uk-UA"/>
              </w:rPr>
              <w:t>лату праці працівникам у грудні</w:t>
            </w:r>
          </w:p>
        </w:tc>
        <w:tc>
          <w:tcPr>
            <w:tcW w:w="1971" w:type="dxa"/>
          </w:tcPr>
          <w:p w:rsidR="00322BB3" w:rsidRPr="00100342" w:rsidRDefault="004C261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7A7297">
              <w:rPr>
                <w:sz w:val="20"/>
                <w:szCs w:val="20"/>
                <w:lang w:val="uk-UA"/>
              </w:rPr>
              <w:t> 380 000,42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297 581,56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 періодичних видань на 2022 рік</w:t>
            </w:r>
          </w:p>
        </w:tc>
        <w:tc>
          <w:tcPr>
            <w:tcW w:w="1971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13987,94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фурнітури</w:t>
            </w:r>
          </w:p>
        </w:tc>
        <w:tc>
          <w:tcPr>
            <w:tcW w:w="1971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322BB3" w:rsidRPr="00100342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7A729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взуття дитячого</w:t>
            </w:r>
          </w:p>
        </w:tc>
        <w:tc>
          <w:tcPr>
            <w:tcW w:w="1971" w:type="dxa"/>
          </w:tcPr>
          <w:p w:rsidR="00647F09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18514,00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>
              <w:rPr>
                <w:sz w:val="20"/>
                <w:szCs w:val="20"/>
                <w:lang w:val="uk-UA"/>
              </w:rPr>
              <w:t>електроконфорок</w:t>
            </w:r>
            <w:proofErr w:type="spellEnd"/>
          </w:p>
        </w:tc>
        <w:tc>
          <w:tcPr>
            <w:tcW w:w="1971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9960,00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паперу офісного</w:t>
            </w:r>
          </w:p>
        </w:tc>
        <w:tc>
          <w:tcPr>
            <w:tcW w:w="1971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3528,00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та будівельних матеріалів</w:t>
            </w:r>
          </w:p>
        </w:tc>
        <w:tc>
          <w:tcPr>
            <w:tcW w:w="1971" w:type="dxa"/>
          </w:tcPr>
          <w:p w:rsidR="00322BB3" w:rsidRPr="00100342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79910,00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посуду столового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9371,40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ліків, дезінфікуючих засобів, окулярів дитячих 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39407,00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продуктів харчування 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771924,18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різних послуг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137900,68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2940,00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104875,93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403124,95 грн.</w:t>
            </w:r>
          </w:p>
        </w:tc>
      </w:tr>
      <w:tr w:rsidR="00647F09" w:rsidRPr="00CC72B4" w:rsidTr="00E844EE">
        <w:tc>
          <w:tcPr>
            <w:tcW w:w="756" w:type="dxa"/>
          </w:tcPr>
          <w:p w:rsidR="00647F09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:rsidR="00647F09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3756,60 грн.</w:t>
            </w:r>
          </w:p>
        </w:tc>
      </w:tr>
      <w:tr w:rsidR="00322BB3" w:rsidRPr="00CC72B4" w:rsidTr="00E844EE">
        <w:tc>
          <w:tcPr>
            <w:tcW w:w="756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навчання у сфері публічних </w:t>
            </w:r>
            <w:proofErr w:type="spellStart"/>
            <w:r>
              <w:rPr>
                <w:sz w:val="20"/>
                <w:szCs w:val="20"/>
                <w:lang w:val="uk-UA"/>
              </w:rPr>
              <w:t>закупівель</w:t>
            </w:r>
            <w:proofErr w:type="spellEnd"/>
          </w:p>
        </w:tc>
        <w:tc>
          <w:tcPr>
            <w:tcW w:w="1971" w:type="dxa"/>
          </w:tcPr>
          <w:p w:rsidR="00322BB3" w:rsidRDefault="00CC72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5010,00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4C2612"/>
    <w:rsid w:val="005A4CF9"/>
    <w:rsid w:val="00647F09"/>
    <w:rsid w:val="006B6E6C"/>
    <w:rsid w:val="00732100"/>
    <w:rsid w:val="007A7297"/>
    <w:rsid w:val="00817CBC"/>
    <w:rsid w:val="008E31CF"/>
    <w:rsid w:val="00CC72B4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0CA3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2022-01-18T07:37:00Z</dcterms:modified>
</cp:coreProperties>
</file>