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556E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4519409E" w14:textId="0E7301E3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B422CD">
        <w:rPr>
          <w:b/>
          <w:i/>
          <w:sz w:val="30"/>
          <w:szCs w:val="30"/>
          <w:lang w:val="uk-UA"/>
        </w:rPr>
        <w:t>березень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B422CD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74D0B733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06111C83" w14:textId="77777777" w:rsidR="00322BB3" w:rsidRDefault="00322BB3" w:rsidP="00322BB3">
      <w:pPr>
        <w:rPr>
          <w:sz w:val="30"/>
          <w:szCs w:val="30"/>
          <w:lang w:val="uk-UA"/>
        </w:rPr>
      </w:pPr>
    </w:p>
    <w:p w14:paraId="597F802A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71706C25" w14:textId="77777777" w:rsidTr="00E844EE">
        <w:tc>
          <w:tcPr>
            <w:tcW w:w="756" w:type="dxa"/>
          </w:tcPr>
          <w:p w14:paraId="0B64BC67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329C7989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37EF4680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723C61C9" w14:textId="77777777" w:rsidTr="00E844EE">
        <w:tc>
          <w:tcPr>
            <w:tcW w:w="756" w:type="dxa"/>
          </w:tcPr>
          <w:p w14:paraId="00F1CADF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57007133" w14:textId="600BC6B8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B422CD">
              <w:rPr>
                <w:sz w:val="20"/>
                <w:szCs w:val="20"/>
                <w:lang w:val="uk-UA"/>
              </w:rPr>
              <w:t xml:space="preserve">березні </w:t>
            </w:r>
          </w:p>
        </w:tc>
        <w:tc>
          <w:tcPr>
            <w:tcW w:w="1971" w:type="dxa"/>
          </w:tcPr>
          <w:p w14:paraId="4703A777" w14:textId="0C4B425C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951 308,46 грн.</w:t>
            </w:r>
          </w:p>
        </w:tc>
      </w:tr>
      <w:tr w:rsidR="00322BB3" w14:paraId="4014264B" w14:textId="77777777" w:rsidTr="00E844EE">
        <w:tc>
          <w:tcPr>
            <w:tcW w:w="756" w:type="dxa"/>
          </w:tcPr>
          <w:p w14:paraId="118048E5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017929D3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204632B6" w14:textId="3CB4A8F9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203684,61 грн.</w:t>
            </w:r>
          </w:p>
        </w:tc>
      </w:tr>
      <w:tr w:rsidR="00322BB3" w14:paraId="7BD4B140" w14:textId="77777777" w:rsidTr="00E844EE">
        <w:tc>
          <w:tcPr>
            <w:tcW w:w="756" w:type="dxa"/>
          </w:tcPr>
          <w:p w14:paraId="600DD6BC" w14:textId="79C32089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0DF3D765" w14:textId="170CF6EF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 (дизпаливо, бензин А-95)</w:t>
            </w:r>
          </w:p>
        </w:tc>
        <w:tc>
          <w:tcPr>
            <w:tcW w:w="1971" w:type="dxa"/>
          </w:tcPr>
          <w:p w14:paraId="5E9B0326" w14:textId="111F0990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33950,00 грн.</w:t>
            </w:r>
          </w:p>
        </w:tc>
      </w:tr>
      <w:tr w:rsidR="00322BB3" w14:paraId="6047F13F" w14:textId="77777777" w:rsidTr="00E844EE">
        <w:tc>
          <w:tcPr>
            <w:tcW w:w="756" w:type="dxa"/>
          </w:tcPr>
          <w:p w14:paraId="29A0EC65" w14:textId="6EBE975A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1D99BA2E" w14:textId="672AF77C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14:paraId="2D88483C" w14:textId="4C7CC70F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46017,80 грн.</w:t>
            </w:r>
          </w:p>
        </w:tc>
      </w:tr>
      <w:tr w:rsidR="00322BB3" w14:paraId="483510ED" w14:textId="77777777" w:rsidTr="00E844EE">
        <w:tc>
          <w:tcPr>
            <w:tcW w:w="756" w:type="dxa"/>
          </w:tcPr>
          <w:p w14:paraId="42FEFAB8" w14:textId="69ED6D5A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4AE52FD9" w14:textId="05F6FE74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55696ADA" w14:textId="6A77CE95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272741,00 грн.</w:t>
            </w:r>
          </w:p>
        </w:tc>
      </w:tr>
      <w:tr w:rsidR="00647F09" w14:paraId="1202B8C2" w14:textId="77777777" w:rsidTr="00E844EE">
        <w:tc>
          <w:tcPr>
            <w:tcW w:w="756" w:type="dxa"/>
          </w:tcPr>
          <w:p w14:paraId="36D724DF" w14:textId="113D0A6A" w:rsidR="00647F09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76AE5181" w14:textId="6D166FDB" w:rsidR="00647F09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14:paraId="1879C18B" w14:textId="25B03416" w:rsidR="00647F09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1800,00 грн.</w:t>
            </w:r>
          </w:p>
        </w:tc>
      </w:tr>
      <w:tr w:rsidR="00322BB3" w14:paraId="2E5B4666" w14:textId="77777777" w:rsidTr="00E844EE">
        <w:tc>
          <w:tcPr>
            <w:tcW w:w="756" w:type="dxa"/>
          </w:tcPr>
          <w:p w14:paraId="0D7693FE" w14:textId="73CAFBD1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19181C84" w14:textId="65CD991E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приміщень бюджетних установ</w:t>
            </w:r>
          </w:p>
        </w:tc>
        <w:tc>
          <w:tcPr>
            <w:tcW w:w="1971" w:type="dxa"/>
          </w:tcPr>
          <w:p w14:paraId="4D0AB1FE" w14:textId="48BE73E7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19491,67 грн.</w:t>
            </w:r>
          </w:p>
        </w:tc>
      </w:tr>
      <w:tr w:rsidR="00322BB3" w14:paraId="1E477786" w14:textId="77777777" w:rsidTr="00E844EE">
        <w:tc>
          <w:tcPr>
            <w:tcW w:w="756" w:type="dxa"/>
          </w:tcPr>
          <w:p w14:paraId="7EA88AD2" w14:textId="4D713B9C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22E29D57" w14:textId="7B8D6F0D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холодильного, теплового та електромеханічного обладнання</w:t>
            </w:r>
          </w:p>
        </w:tc>
        <w:tc>
          <w:tcPr>
            <w:tcW w:w="1971" w:type="dxa"/>
          </w:tcPr>
          <w:p w14:paraId="6ABAE09B" w14:textId="14573FD9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9000,00 грн.</w:t>
            </w:r>
          </w:p>
        </w:tc>
      </w:tr>
      <w:tr w:rsidR="00322BB3" w14:paraId="6A6B4753" w14:textId="77777777" w:rsidTr="00E844EE">
        <w:tc>
          <w:tcPr>
            <w:tcW w:w="756" w:type="dxa"/>
          </w:tcPr>
          <w:p w14:paraId="36C101A8" w14:textId="723921E6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256969CB" w14:textId="4C352A51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котельного обладнання</w:t>
            </w:r>
          </w:p>
        </w:tc>
        <w:tc>
          <w:tcPr>
            <w:tcW w:w="1971" w:type="dxa"/>
          </w:tcPr>
          <w:p w14:paraId="580C4977" w14:textId="5D1A5008" w:rsidR="00322BB3" w:rsidRPr="00100342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22BB3" w14:paraId="0685454E" w14:textId="77777777" w:rsidTr="00E844EE">
        <w:tc>
          <w:tcPr>
            <w:tcW w:w="756" w:type="dxa"/>
          </w:tcPr>
          <w:p w14:paraId="309C26FA" w14:textId="3CB05274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719006E8" w14:textId="13C21C36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3D65D410" w14:textId="3FC3ADFD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4500,00 грн.</w:t>
            </w:r>
          </w:p>
        </w:tc>
      </w:tr>
      <w:tr w:rsidR="00322BB3" w14:paraId="138B3D29" w14:textId="77777777" w:rsidTr="00E844EE">
        <w:tc>
          <w:tcPr>
            <w:tcW w:w="756" w:type="dxa"/>
          </w:tcPr>
          <w:p w14:paraId="41C06C7F" w14:textId="20EAF7C9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0E0F0F98" w14:textId="301F920E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14:paraId="72D5EA52" w14:textId="6272CBF1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1377,00 грн.</w:t>
            </w:r>
          </w:p>
        </w:tc>
      </w:tr>
      <w:tr w:rsidR="00322BB3" w14:paraId="52464835" w14:textId="77777777" w:rsidTr="00E844EE">
        <w:tc>
          <w:tcPr>
            <w:tcW w:w="756" w:type="dxa"/>
          </w:tcPr>
          <w:p w14:paraId="5FB5FAA0" w14:textId="433678FD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635CB6D2" w14:textId="7ADE6A85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76DE894D" w14:textId="09E348BB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133027,56 грн.</w:t>
            </w:r>
          </w:p>
        </w:tc>
      </w:tr>
      <w:tr w:rsidR="00322BB3" w14:paraId="67E63044" w14:textId="77777777" w:rsidTr="00E844EE">
        <w:tc>
          <w:tcPr>
            <w:tcW w:w="756" w:type="dxa"/>
          </w:tcPr>
          <w:p w14:paraId="6D4CEF32" w14:textId="4F12A71F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3B81381E" w14:textId="64A5B884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14:paraId="6752A08D" w14:textId="605F9DB5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159262,10 грн.</w:t>
            </w:r>
          </w:p>
        </w:tc>
      </w:tr>
      <w:tr w:rsidR="00322BB3" w14:paraId="45E1EC30" w14:textId="77777777" w:rsidTr="00E844EE">
        <w:tc>
          <w:tcPr>
            <w:tcW w:w="756" w:type="dxa"/>
          </w:tcPr>
          <w:p w14:paraId="04D681E4" w14:textId="4F0736F5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3441AB7F" w14:textId="11F312D5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565CEC4B" w14:textId="501C764D" w:rsidR="00322BB3" w:rsidRDefault="00B422C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4433,35 грн.</w:t>
            </w:r>
          </w:p>
        </w:tc>
      </w:tr>
    </w:tbl>
    <w:p w14:paraId="21AB56FB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4534B134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117EDF73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B4F0429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15F7A6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6E69AC7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7CC9F55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0094DF5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0006DD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B81E58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14E8C5D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3D6B80FC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60401C09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5611B"/>
    <w:rsid w:val="005A4CF9"/>
    <w:rsid w:val="00647F09"/>
    <w:rsid w:val="006B6E6C"/>
    <w:rsid w:val="00732100"/>
    <w:rsid w:val="00817CBC"/>
    <w:rsid w:val="008E31CF"/>
    <w:rsid w:val="00B422CD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10C9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2023-04-05T07:22:00Z</dcterms:modified>
</cp:coreProperties>
</file>