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74" w:rsidRDefault="00D45221" w:rsidP="00475074">
      <w:pPr>
        <w:jc w:val="center"/>
        <w:rPr>
          <w:b/>
          <w:sz w:val="36"/>
          <w:szCs w:val="36"/>
          <w:lang w:val="uk-UA"/>
        </w:rPr>
      </w:pPr>
      <w:r w:rsidRPr="00D45221">
        <w:rPr>
          <w:b/>
          <w:sz w:val="36"/>
          <w:szCs w:val="36"/>
          <w:lang w:val="uk-UA"/>
        </w:rPr>
        <w:t>Орієнтовн</w:t>
      </w:r>
      <w:r w:rsidR="00475074">
        <w:rPr>
          <w:b/>
          <w:sz w:val="36"/>
          <w:szCs w:val="36"/>
          <w:lang w:val="uk-UA"/>
        </w:rPr>
        <w:t>а</w:t>
      </w:r>
      <w:r w:rsidRPr="00D45221">
        <w:rPr>
          <w:b/>
          <w:sz w:val="36"/>
          <w:szCs w:val="36"/>
          <w:lang w:val="uk-UA"/>
        </w:rPr>
        <w:t xml:space="preserve"> </w:t>
      </w:r>
      <w:r w:rsidR="00475074">
        <w:rPr>
          <w:b/>
          <w:sz w:val="36"/>
          <w:szCs w:val="36"/>
          <w:lang w:val="uk-UA"/>
        </w:rPr>
        <w:t>тематика</w:t>
      </w:r>
      <w:r w:rsidR="00D512B8" w:rsidRPr="00D45221">
        <w:rPr>
          <w:b/>
          <w:sz w:val="36"/>
          <w:szCs w:val="36"/>
          <w:lang w:val="uk-UA"/>
        </w:rPr>
        <w:t xml:space="preserve"> виховної </w:t>
      </w:r>
      <w:r w:rsidR="00475074">
        <w:rPr>
          <w:b/>
          <w:sz w:val="36"/>
          <w:szCs w:val="36"/>
          <w:lang w:val="uk-UA"/>
        </w:rPr>
        <w:t>роботи</w:t>
      </w:r>
    </w:p>
    <w:p w:rsidR="00D512B8" w:rsidRPr="00D45221" w:rsidRDefault="00475074" w:rsidP="0047507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 дітьми</w:t>
      </w:r>
      <w:r w:rsidR="00D45221" w:rsidRPr="00D45221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початкових</w:t>
      </w:r>
      <w:r w:rsidR="00D45221" w:rsidRPr="00D45221">
        <w:rPr>
          <w:b/>
          <w:sz w:val="36"/>
          <w:szCs w:val="36"/>
          <w:lang w:val="uk-UA"/>
        </w:rPr>
        <w:t xml:space="preserve"> класів</w:t>
      </w:r>
    </w:p>
    <w:p w:rsidR="006B0482" w:rsidRDefault="006B0482" w:rsidP="00D512B8">
      <w:pPr>
        <w:rPr>
          <w:b/>
          <w:sz w:val="32"/>
          <w:szCs w:val="32"/>
          <w:lang w:val="uk-UA"/>
        </w:rPr>
      </w:pPr>
    </w:p>
    <w:p w:rsidR="00D512B8" w:rsidRPr="00D512B8" w:rsidRDefault="00D512B8" w:rsidP="00D512B8">
      <w:pPr>
        <w:rPr>
          <w:b/>
          <w:sz w:val="32"/>
          <w:szCs w:val="32"/>
          <w:lang w:val="uk-UA"/>
        </w:rPr>
      </w:pPr>
      <w:r w:rsidRPr="00D512B8">
        <w:rPr>
          <w:b/>
          <w:sz w:val="32"/>
          <w:szCs w:val="32"/>
          <w:lang w:val="uk-UA"/>
        </w:rPr>
        <w:t>1.Ціннісне ставлення до себе</w:t>
      </w:r>
    </w:p>
    <w:p w:rsidR="00D512B8" w:rsidRDefault="00D512B8" w:rsidP="006B048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="006B0482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 xml:space="preserve">«Хто я?», «Азбука ввічливості», «Бути вихованим. Що це означає?», «Розкажи про себе», «Мій день», «Зовнішній вигляд учня», «Я і мої друзі», «Кожній речі – своє місце», «Чистота – запорука здоров’я»,  «Абетка пішохода», «Я людина», «Чарівні слова», «Як організувати свій день?», «Дав обіцянку -  виконуй», </w:t>
      </w:r>
      <w:r w:rsidR="00E05EA5">
        <w:rPr>
          <w:sz w:val="32"/>
          <w:szCs w:val="32"/>
          <w:lang w:val="uk-UA"/>
        </w:rPr>
        <w:t>«Однокласник, товариш, друг», «Мої доручення», «</w:t>
      </w:r>
      <w:r w:rsidR="00F2090F">
        <w:rPr>
          <w:sz w:val="32"/>
          <w:szCs w:val="32"/>
          <w:lang w:val="uk-UA"/>
        </w:rPr>
        <w:t>Мій день: хороше, погане</w:t>
      </w:r>
      <w:r w:rsidR="00E05EA5">
        <w:rPr>
          <w:sz w:val="32"/>
          <w:szCs w:val="32"/>
          <w:lang w:val="uk-UA"/>
        </w:rPr>
        <w:t>»</w:t>
      </w:r>
      <w:r w:rsidR="00F2090F">
        <w:rPr>
          <w:sz w:val="32"/>
          <w:szCs w:val="32"/>
          <w:lang w:val="uk-UA"/>
        </w:rPr>
        <w:t>, «Як я дбаю про своє здоров’я», «Продукти харчування: наші друзі й вороги», «Завтрашній характер – у сьогоднішньому вчинку», «Що означає бути вихованим?», «Чуйність і байдужість», «Хто багато читає – той багато знає», «Переможемо всі хвороби», «Культура харчування», «Шкідливі звички».</w:t>
      </w:r>
    </w:p>
    <w:p w:rsidR="00F2090F" w:rsidRDefault="00F2090F">
      <w:pPr>
        <w:rPr>
          <w:sz w:val="32"/>
          <w:szCs w:val="32"/>
          <w:lang w:val="uk-UA"/>
        </w:rPr>
      </w:pPr>
    </w:p>
    <w:p w:rsidR="00F2090F" w:rsidRDefault="00F2090F">
      <w:pPr>
        <w:rPr>
          <w:b/>
          <w:sz w:val="32"/>
          <w:szCs w:val="32"/>
          <w:lang w:val="uk-UA"/>
        </w:rPr>
      </w:pPr>
      <w:r w:rsidRPr="00F2090F">
        <w:rPr>
          <w:b/>
          <w:sz w:val="32"/>
          <w:szCs w:val="32"/>
          <w:lang w:val="uk-UA"/>
        </w:rPr>
        <w:t>2.Ціннісне ставлення до сім’ї, родини, людей</w:t>
      </w:r>
    </w:p>
    <w:p w:rsidR="00D45221" w:rsidRDefault="00F2090F" w:rsidP="006B0482">
      <w:pPr>
        <w:ind w:firstLine="708"/>
        <w:jc w:val="both"/>
        <w:rPr>
          <w:sz w:val="32"/>
          <w:szCs w:val="32"/>
          <w:lang w:val="uk-UA"/>
        </w:rPr>
      </w:pPr>
      <w:r w:rsidRPr="00F2090F">
        <w:rPr>
          <w:sz w:val="32"/>
          <w:szCs w:val="32"/>
          <w:lang w:val="uk-UA"/>
        </w:rPr>
        <w:t>«Світлофор ввічливості»</w:t>
      </w:r>
      <w:r>
        <w:rPr>
          <w:sz w:val="32"/>
          <w:szCs w:val="32"/>
          <w:lang w:val="uk-UA"/>
        </w:rPr>
        <w:t xml:space="preserve">, </w:t>
      </w:r>
      <w:r w:rsidR="00F059D4">
        <w:rPr>
          <w:sz w:val="32"/>
          <w:szCs w:val="32"/>
          <w:lang w:val="uk-UA"/>
        </w:rPr>
        <w:t>«Чарівні слова відкривають серця», «Умій слухати», «Про дружбу», «Ти – вихована дитина», «Турбота. Діти допомагають дітям», «Традиції та реліквії моєї родини», «Берегиня», «Захоплення моїх рідних», «Дерево міцне корінням, а людина - родом», «Мій день, мої вчинки», «Чужого горя не буває», «Якщо твій друг помилився», «Про правила товаришування», «Шляхетні дівчатка та лицарі - хлопці», «Ти на світі не один», «Кожна людина неповторна», «Хочу і треба», «Розкажи мені про себе», «Слово – не горобець, вилетить – не піймаєш», «Як ми розмовляємо. Про культуру листування. Правила телефонної розмови», «Пове</w:t>
      </w:r>
      <w:r w:rsidR="00D45221">
        <w:rPr>
          <w:sz w:val="32"/>
          <w:szCs w:val="32"/>
          <w:lang w:val="uk-UA"/>
        </w:rPr>
        <w:t>дінка у храмі</w:t>
      </w:r>
      <w:r w:rsidR="00F059D4">
        <w:rPr>
          <w:sz w:val="32"/>
          <w:szCs w:val="32"/>
          <w:lang w:val="uk-UA"/>
        </w:rPr>
        <w:t>»</w:t>
      </w:r>
      <w:r w:rsidR="00D45221">
        <w:rPr>
          <w:sz w:val="32"/>
          <w:szCs w:val="32"/>
          <w:lang w:val="uk-UA"/>
        </w:rPr>
        <w:t>.</w:t>
      </w:r>
    </w:p>
    <w:p w:rsidR="00F2090F" w:rsidRDefault="00D45221">
      <w:pPr>
        <w:rPr>
          <w:b/>
          <w:sz w:val="32"/>
          <w:szCs w:val="32"/>
          <w:lang w:val="uk-UA"/>
        </w:rPr>
      </w:pPr>
      <w:r w:rsidRPr="00D45221">
        <w:rPr>
          <w:b/>
          <w:sz w:val="32"/>
          <w:szCs w:val="32"/>
          <w:lang w:val="uk-UA"/>
        </w:rPr>
        <w:lastRenderedPageBreak/>
        <w:t>3.Ціннісне ставлення до праці</w:t>
      </w:r>
      <w:r w:rsidR="00F059D4" w:rsidRPr="00D45221">
        <w:rPr>
          <w:b/>
          <w:sz w:val="32"/>
          <w:szCs w:val="32"/>
          <w:lang w:val="uk-UA"/>
        </w:rPr>
        <w:t xml:space="preserve"> </w:t>
      </w:r>
    </w:p>
    <w:p w:rsidR="00116C8E" w:rsidRDefault="007D335F" w:rsidP="006B0482">
      <w:pPr>
        <w:ind w:firstLine="708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</w:t>
      </w:r>
      <w:r w:rsidRPr="007D335F">
        <w:rPr>
          <w:sz w:val="32"/>
          <w:szCs w:val="32"/>
          <w:lang w:val="uk-UA"/>
        </w:rPr>
        <w:t>Вчуся все робити сам», «Ми працю любимо», «</w:t>
      </w:r>
      <w:r>
        <w:rPr>
          <w:sz w:val="32"/>
          <w:szCs w:val="32"/>
          <w:lang w:val="uk-UA"/>
        </w:rPr>
        <w:t>Коли я виросту…</w:t>
      </w:r>
      <w:r w:rsidRPr="007D335F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, «Збережемо книгу», «Знайомимось з професіями», «Навіщо людина працює», «Книжкова лікарня», «Праця годує, а лінь марнує», « Цінуємо пр</w:t>
      </w:r>
      <w:r w:rsidR="00116C8E">
        <w:rPr>
          <w:sz w:val="32"/>
          <w:szCs w:val="32"/>
          <w:lang w:val="uk-UA"/>
        </w:rPr>
        <w:t>ацю інших</w:t>
      </w:r>
      <w:r>
        <w:rPr>
          <w:sz w:val="32"/>
          <w:szCs w:val="32"/>
          <w:lang w:val="uk-UA"/>
        </w:rPr>
        <w:t>»</w:t>
      </w:r>
      <w:r w:rsidR="00116C8E">
        <w:rPr>
          <w:sz w:val="32"/>
          <w:szCs w:val="32"/>
          <w:lang w:val="uk-UA"/>
        </w:rPr>
        <w:t>, «Усі професії потрібні, у сі професії важливі…», «Подарунки власноруч», «Трудові традиції української родини», «Підприємства нашого селища».</w:t>
      </w:r>
    </w:p>
    <w:p w:rsidR="00116C8E" w:rsidRDefault="00116C8E">
      <w:pPr>
        <w:rPr>
          <w:sz w:val="32"/>
          <w:szCs w:val="32"/>
          <w:lang w:val="uk-UA"/>
        </w:rPr>
      </w:pPr>
    </w:p>
    <w:p w:rsidR="007D335F" w:rsidRPr="005D3725" w:rsidRDefault="00116C8E">
      <w:pPr>
        <w:rPr>
          <w:b/>
          <w:sz w:val="32"/>
          <w:szCs w:val="32"/>
          <w:lang w:val="uk-UA"/>
        </w:rPr>
      </w:pPr>
      <w:r w:rsidRPr="005D3725">
        <w:rPr>
          <w:b/>
          <w:sz w:val="32"/>
          <w:szCs w:val="32"/>
          <w:lang w:val="uk-UA"/>
        </w:rPr>
        <w:t xml:space="preserve">4.Ціннісне ставлення до природи </w:t>
      </w:r>
    </w:p>
    <w:p w:rsidR="00116C8E" w:rsidRDefault="00116C8E" w:rsidP="006B0482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«Екологічна стежка»</w:t>
      </w:r>
      <w:r w:rsidR="008C7A34">
        <w:rPr>
          <w:sz w:val="32"/>
          <w:szCs w:val="32"/>
          <w:lang w:val="uk-UA"/>
        </w:rPr>
        <w:t>, «Збережемо красу природи», «Перші весняні квіти», «Тварини – не іграшка», «Рослини», «Милуйся красою рідної природи», «Екологічна подорож в різні пори року», «Екологія в загадках», «Квітковий календар», «Чисте повітря», «Подарунки осені», «Посаджу дерево», «Різдво в гості прийшло», «Твій рідний край», «Себе я бачу в дзеркалі природи», «Тече річка невеличка», «Жива і нежива природа», «Нагодуй птахів (тварин)».</w:t>
      </w:r>
    </w:p>
    <w:p w:rsidR="002F3B25" w:rsidRDefault="002F3B25">
      <w:pPr>
        <w:rPr>
          <w:sz w:val="32"/>
          <w:szCs w:val="32"/>
          <w:lang w:val="uk-UA"/>
        </w:rPr>
      </w:pPr>
    </w:p>
    <w:p w:rsidR="006B0482" w:rsidRDefault="006B0482">
      <w:pPr>
        <w:rPr>
          <w:b/>
          <w:sz w:val="32"/>
          <w:szCs w:val="32"/>
          <w:lang w:val="uk-UA"/>
        </w:rPr>
      </w:pPr>
    </w:p>
    <w:p w:rsidR="002F3B25" w:rsidRPr="005D3725" w:rsidRDefault="002F3B25">
      <w:pPr>
        <w:rPr>
          <w:b/>
          <w:sz w:val="32"/>
          <w:szCs w:val="32"/>
          <w:lang w:val="uk-UA"/>
        </w:rPr>
      </w:pPr>
      <w:r w:rsidRPr="005D3725">
        <w:rPr>
          <w:b/>
          <w:sz w:val="32"/>
          <w:szCs w:val="32"/>
          <w:lang w:val="uk-UA"/>
        </w:rPr>
        <w:t>5. Ціннісне ставлення до культури і мистецтва</w:t>
      </w:r>
    </w:p>
    <w:p w:rsidR="002F3B25" w:rsidRPr="00D45221" w:rsidRDefault="002F3B25" w:rsidP="006B0482">
      <w:pPr>
        <w:ind w:firstLine="708"/>
        <w:jc w:val="both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>«Краса природи в пісні та слові», «Мистецтво слова», «Малюємо разом», «Барви пір року», «Народні звичаї», «Чарівне слово поезії», «Я вишиваю рушничок», «Лине пісня», «Вчимося етикету», «Пісня колискова», «Театр актора і ляльки», «Поезія зими», «Мелодія весни», «Музична спадщина рідного краю», «Як слухати музику», «Музичні асоціації».</w:t>
      </w:r>
    </w:p>
    <w:sectPr w:rsidR="002F3B25" w:rsidRPr="00D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754"/>
    <w:multiLevelType w:val="hybridMultilevel"/>
    <w:tmpl w:val="AA54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B8"/>
    <w:rsid w:val="00116C8E"/>
    <w:rsid w:val="002F3B25"/>
    <w:rsid w:val="00475074"/>
    <w:rsid w:val="005B5B58"/>
    <w:rsid w:val="005D3725"/>
    <w:rsid w:val="00643505"/>
    <w:rsid w:val="006B0482"/>
    <w:rsid w:val="007D335F"/>
    <w:rsid w:val="008C7A34"/>
    <w:rsid w:val="00D45221"/>
    <w:rsid w:val="00D512B8"/>
    <w:rsid w:val="00E05EA5"/>
    <w:rsid w:val="00F059D4"/>
    <w:rsid w:val="00F2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3E3D-0024-4EDD-9798-764945E1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G550</cp:lastModifiedBy>
  <cp:revision>10</cp:revision>
  <cp:lastPrinted>2013-12-05T14:26:00Z</cp:lastPrinted>
  <dcterms:created xsi:type="dcterms:W3CDTF">2013-12-05T07:31:00Z</dcterms:created>
  <dcterms:modified xsi:type="dcterms:W3CDTF">2013-12-05T15:14:00Z</dcterms:modified>
</cp:coreProperties>
</file>